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ПОСАДОВА </w:t>
      </w:r>
      <w:r w:rsidR="005A7414">
        <w:rPr>
          <w:rFonts w:ascii="Times New Roman" w:hAnsi="Times New Roman" w:cs="Times New Roman"/>
          <w:sz w:val="28"/>
          <w:szCs w:val="28"/>
        </w:rPr>
        <w:t xml:space="preserve"> </w:t>
      </w:r>
      <w:r w:rsidRPr="004B6009">
        <w:rPr>
          <w:rFonts w:ascii="Times New Roman" w:hAnsi="Times New Roman" w:cs="Times New Roman"/>
          <w:sz w:val="28"/>
          <w:szCs w:val="28"/>
        </w:rPr>
        <w:t>ІНСТРУКЦІЯ УЧИТЕЛЯ МАТЕМАТИК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>І.    ЗАГАЛЬНІ ПОЛОЖЕННЯ: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тарифно-кваліфікаційної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1.2.  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1.3. 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).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1.4.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ідпорядковується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заступнику директора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1.5.    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Указами Президента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ішеннями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; правилами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наказами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директора,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>ІІ. ФУНКЦІЇ: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proofErr w:type="gramStart"/>
      <w:r w:rsidRPr="004B6009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2.1.Навчання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школярі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>ІІІ. ПОСАДОВІ ОБОВ’ЯЗКИ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:</w:t>
      </w:r>
    </w:p>
    <w:p w:rsid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предмета, проводить уроки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дисципліну.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поурочного плану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занять;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lastRenderedPageBreak/>
        <w:t xml:space="preserve">3.5. Оперативно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нещасний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долікарської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3.6. Вносить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доводить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3.7. Проводить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 (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класну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відвідуванням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успішністю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прийнятою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системою,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звітні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3.11. Бере участь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ідсумковій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3.12.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Допускає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порядку 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контролювання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3.13.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відсутніх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заступника директора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3.14.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3.15.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3.16.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занять, систематично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3.17.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вдосконаленням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інформаційно-комунікаційні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3.18. Бере участь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Бере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3.20.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Чергує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чергувань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 20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. до початку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3.21.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(особами,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).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3.22. Проходить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періодичне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3.23.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3.24.  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обов'язкі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підзвітного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списуванні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переглядає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як один раз на 5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директору. 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протипожежним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наочною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агітацією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;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    Проводить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'язковою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   Не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допускає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заступника директора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;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   Вносить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в угоду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>IV. ПРАВА: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4.1. Участь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школою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істять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адвоката,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пов'язаного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Конфіденційність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методик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добровільній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4.9.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притягати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>V. ВІДПОВІДАЛЬНІСТЬ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5.1. 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об'ємі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;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5.2. За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причин Статуту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lastRenderedPageBreak/>
        <w:t>обов'язків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дисциплінарну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5.3. За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одноразове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психічним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насиллям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аморального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вчинку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посади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”Про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5.4. 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нанесені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невиконанням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порядку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межах,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цивільним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>VI. ВЗАЄМОВІДНОСИНИ (ЗВ'ЯЗКИ ЗА ПОСАДОЮ)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>Учитель: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6.1.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участь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обов'язками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6.2. 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відпусткою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B6009">
        <w:rPr>
          <w:rFonts w:ascii="Times New Roman" w:hAnsi="Times New Roman" w:cs="Times New Roman"/>
          <w:sz w:val="28"/>
          <w:szCs w:val="28"/>
        </w:rPr>
        <w:t>залучається</w:t>
      </w:r>
      <w:proofErr w:type="spellEnd"/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в межах часу,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відсутніх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погодинної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тарифікації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).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6.3. 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Замінюється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відставання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плану у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предмета в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p w:rsidR="004B6009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6.4.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009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організаційно-методичного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знайомиться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5E18F4" w:rsidRPr="004B6009" w:rsidRDefault="004B6009" w:rsidP="004B6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009">
        <w:rPr>
          <w:rFonts w:ascii="Times New Roman" w:hAnsi="Times New Roman" w:cs="Times New Roman"/>
          <w:sz w:val="28"/>
          <w:szCs w:val="28"/>
        </w:rPr>
        <w:t xml:space="preserve">6.5.  Систематично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обмінюється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B6009">
        <w:rPr>
          <w:rFonts w:ascii="Times New Roman" w:hAnsi="Times New Roman" w:cs="Times New Roman"/>
          <w:sz w:val="28"/>
          <w:szCs w:val="28"/>
        </w:rPr>
        <w:t>.</w:t>
      </w:r>
    </w:p>
    <w:sectPr w:rsidR="005E18F4" w:rsidRPr="004B6009" w:rsidSect="005E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09"/>
    <w:rsid w:val="004B6009"/>
    <w:rsid w:val="005A7414"/>
    <w:rsid w:val="005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560B-3AF8-4CEB-9303-FDABF8A2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2013-11-30T07:09:00Z</dcterms:created>
  <dcterms:modified xsi:type="dcterms:W3CDTF">2013-11-30T07:21:00Z</dcterms:modified>
</cp:coreProperties>
</file>